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4B" w:rsidRPr="001A294B" w:rsidRDefault="001A294B" w:rsidP="001A29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A294B">
        <w:rPr>
          <w:rFonts w:ascii="Times New Roman" w:hAnsi="Times New Roman"/>
          <w:b/>
          <w:sz w:val="28"/>
          <w:szCs w:val="28"/>
        </w:rPr>
        <w:t xml:space="preserve">Уряд запускає прозоре </w:t>
      </w:r>
      <w:r w:rsidR="00E44149">
        <w:rPr>
          <w:rFonts w:ascii="Times New Roman" w:hAnsi="Times New Roman"/>
          <w:b/>
          <w:sz w:val="28"/>
          <w:szCs w:val="28"/>
        </w:rPr>
        <w:t>й</w:t>
      </w:r>
      <w:r w:rsidRPr="001A294B">
        <w:rPr>
          <w:rFonts w:ascii="Times New Roman" w:hAnsi="Times New Roman"/>
          <w:b/>
          <w:sz w:val="28"/>
          <w:szCs w:val="28"/>
        </w:rPr>
        <w:t xml:space="preserve"> ефективне роздержавлення держпідприємств</w:t>
      </w:r>
    </w:p>
    <w:bookmarkEnd w:id="0"/>
    <w:p w:rsidR="001A294B" w:rsidRDefault="001A294B" w:rsidP="001A29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294B" w:rsidRPr="001A294B" w:rsidRDefault="001A294B" w:rsidP="00AF6E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94B">
        <w:rPr>
          <w:rFonts w:ascii="Times New Roman" w:hAnsi="Times New Roman"/>
          <w:sz w:val="28"/>
          <w:szCs w:val="28"/>
        </w:rPr>
        <w:t>Чесний і відкритий продаж державних підприємств, які не є стратегічними, дозволить залучити в Україну дотикові інвестиції і стане потужним ударом по корупції.</w:t>
      </w:r>
    </w:p>
    <w:p w:rsidR="001A294B" w:rsidRPr="001A294B" w:rsidRDefault="001A294B" w:rsidP="00AF6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4B">
        <w:rPr>
          <w:rFonts w:ascii="Times New Roman" w:hAnsi="Times New Roman"/>
          <w:sz w:val="28"/>
          <w:szCs w:val="28"/>
        </w:rPr>
        <w:t xml:space="preserve">Сьогодні, 10 травня, Кабінет </w:t>
      </w:r>
      <w:r>
        <w:rPr>
          <w:rFonts w:ascii="Times New Roman" w:hAnsi="Times New Roman"/>
          <w:sz w:val="28"/>
          <w:szCs w:val="28"/>
        </w:rPr>
        <w:t>М</w:t>
      </w:r>
      <w:r w:rsidRPr="001A294B">
        <w:rPr>
          <w:rFonts w:ascii="Times New Roman" w:hAnsi="Times New Roman"/>
          <w:sz w:val="28"/>
          <w:szCs w:val="28"/>
        </w:rPr>
        <w:t>іністрів ухвалив низку постанов, які дають змогу практично реалізувати норми нового Закону «Про приватизацію державного і комунального майна». Прем’єр-міністр вважає одним із головних завдань роботи Уряду ліквідацію корупції в державному секторі. В державній власності мають залишатися лише стратегічні підприємства, а також об’єкти, які виконують важливі державні, соціальні та інші функції. На цих підприємствах має бути запроваджено якісне і прозоре управління. Решта неефективних або взагалі фактично «мертвих» підприємств мають бути якомога швидше продані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A294B">
        <w:rPr>
          <w:rFonts w:ascii="Times New Roman" w:hAnsi="Times New Roman"/>
          <w:sz w:val="28"/>
          <w:szCs w:val="28"/>
        </w:rPr>
        <w:t>Запуск тисяч підприємств стане додатковим потужним стимулом розвитку вітчизняної економіки.</w:t>
      </w:r>
    </w:p>
    <w:p w:rsidR="001A294B" w:rsidRPr="001A294B" w:rsidRDefault="001A294B" w:rsidP="00AF6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4B">
        <w:rPr>
          <w:rFonts w:ascii="Times New Roman" w:hAnsi="Times New Roman"/>
          <w:sz w:val="28"/>
          <w:szCs w:val="28"/>
        </w:rPr>
        <w:t>Новий профільний закон містить кілька революційних новацій, які дозволяють чи не вперше в історії України стартувати прозорому пошуку інвест</w:t>
      </w:r>
      <w:r>
        <w:rPr>
          <w:rFonts w:ascii="Times New Roman" w:hAnsi="Times New Roman"/>
          <w:sz w:val="28"/>
          <w:szCs w:val="28"/>
        </w:rPr>
        <w:t>орів для державних підприємств, оскільки з</w:t>
      </w:r>
      <w:r w:rsidRPr="001A294B">
        <w:rPr>
          <w:rFonts w:ascii="Times New Roman" w:hAnsi="Times New Roman"/>
          <w:sz w:val="28"/>
          <w:szCs w:val="28"/>
        </w:rPr>
        <w:t>аконодавчі норми:</w:t>
      </w:r>
    </w:p>
    <w:p w:rsidR="001A294B" w:rsidRPr="001A294B" w:rsidRDefault="001A294B" w:rsidP="00AF6E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остаточно закривають можливість </w:t>
      </w:r>
      <w:r w:rsidRPr="001A294B">
        <w:rPr>
          <w:rFonts w:ascii="Times New Roman" w:hAnsi="Times New Roman"/>
          <w:b/>
          <w:sz w:val="28"/>
          <w:szCs w:val="28"/>
        </w:rPr>
        <w:t>маніпуляцій з державним майном</w:t>
      </w:r>
    </w:p>
    <w:p w:rsidR="001A294B" w:rsidRPr="001A294B" w:rsidRDefault="001A294B" w:rsidP="00AF6E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A294B">
        <w:rPr>
          <w:rFonts w:ascii="Times New Roman" w:hAnsi="Times New Roman"/>
          <w:sz w:val="28"/>
          <w:szCs w:val="28"/>
        </w:rPr>
        <w:t xml:space="preserve">сі об’єкти державної власності, які можуть бути продані, розподілені на дві групи: об’єкти великої приватизації 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1A294B">
        <w:rPr>
          <w:rFonts w:ascii="Times New Roman" w:hAnsi="Times New Roman"/>
          <w:sz w:val="28"/>
          <w:szCs w:val="28"/>
        </w:rPr>
        <w:t xml:space="preserve">об’єкти малої приватизації. Об’єкти великої приватизації – обмежена кількість особливо важливих підприємств, перелік яких затверджується Кабміном (близько 50-60 з 800). Наприклад, Одеський припортовий завод. Об’єкти малої приватизації </w:t>
      </w:r>
      <w:r>
        <w:rPr>
          <w:rFonts w:ascii="Times New Roman" w:hAnsi="Times New Roman"/>
          <w:sz w:val="28"/>
          <w:szCs w:val="28"/>
        </w:rPr>
        <w:t>– це різноманітні активи (</w:t>
      </w:r>
      <w:r w:rsidRPr="001A294B">
        <w:rPr>
          <w:rFonts w:ascii="Times New Roman" w:hAnsi="Times New Roman"/>
          <w:sz w:val="28"/>
          <w:szCs w:val="28"/>
        </w:rPr>
        <w:t>від приміщень та санаторіїв до невеликих виробництв на</w:t>
      </w:r>
      <w:r>
        <w:rPr>
          <w:rFonts w:ascii="Times New Roman" w:hAnsi="Times New Roman"/>
          <w:sz w:val="28"/>
          <w:szCs w:val="28"/>
        </w:rPr>
        <w:t xml:space="preserve"> кшталт хлібозаводу, елеватору</w:t>
      </w:r>
      <w:r w:rsidRPr="001A294B">
        <w:rPr>
          <w:rFonts w:ascii="Times New Roman" w:hAnsi="Times New Roman"/>
          <w:sz w:val="28"/>
          <w:szCs w:val="28"/>
        </w:rPr>
        <w:t xml:space="preserve"> або готел</w:t>
      </w:r>
      <w:r>
        <w:rPr>
          <w:rFonts w:ascii="Times New Roman" w:hAnsi="Times New Roman"/>
          <w:sz w:val="28"/>
          <w:szCs w:val="28"/>
        </w:rPr>
        <w:t>ю)</w:t>
      </w:r>
      <w:r w:rsidRPr="001A294B">
        <w:rPr>
          <w:rFonts w:ascii="Times New Roman" w:hAnsi="Times New Roman"/>
          <w:sz w:val="28"/>
          <w:szCs w:val="28"/>
        </w:rPr>
        <w:t xml:space="preserve">. Перелік приватизації подібних об’єктів, що перебувають у державній власності, затверджує Фонд держмайна, в комунальній – місцевою радою. Переліки об’єктів приватизації є відкритими. </w:t>
      </w:r>
    </w:p>
    <w:p w:rsidR="001A294B" w:rsidRPr="001A294B" w:rsidRDefault="001A294B" w:rsidP="00AF6EC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1A294B">
        <w:rPr>
          <w:rFonts w:ascii="Times New Roman" w:hAnsi="Times New Roman"/>
          <w:b/>
          <w:sz w:val="28"/>
          <w:szCs w:val="28"/>
        </w:rPr>
        <w:t>уттєво  прискорюють процес роздержавлення держпідприємств</w:t>
      </w:r>
    </w:p>
    <w:p w:rsidR="001A294B" w:rsidRPr="001A294B" w:rsidRDefault="001A294B" w:rsidP="00AF6E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94B">
        <w:rPr>
          <w:rFonts w:ascii="Times New Roman" w:hAnsi="Times New Roman"/>
          <w:sz w:val="28"/>
          <w:szCs w:val="28"/>
        </w:rPr>
        <w:t>Не потрібно витрачати час та гроші на довготривалу та часто неякісну оцінку активу начебто незалежним оцінщиком. Стартова ціна на об’єкт визначатиметься балансовою вартістю.</w:t>
      </w:r>
    </w:p>
    <w:p w:rsidR="001A294B" w:rsidRPr="001A294B" w:rsidRDefault="001A294B" w:rsidP="00AF6E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1A294B">
        <w:rPr>
          <w:rFonts w:ascii="Times New Roman" w:hAnsi="Times New Roman"/>
          <w:b/>
          <w:sz w:val="28"/>
          <w:szCs w:val="28"/>
        </w:rPr>
        <w:t>б’єкти малої приват</w:t>
      </w:r>
      <w:r>
        <w:rPr>
          <w:rFonts w:ascii="Times New Roman" w:hAnsi="Times New Roman"/>
          <w:b/>
          <w:sz w:val="28"/>
          <w:szCs w:val="28"/>
        </w:rPr>
        <w:t xml:space="preserve">изації продаються тільки через </w:t>
      </w:r>
      <w:proofErr w:type="spellStart"/>
      <w:r>
        <w:rPr>
          <w:rFonts w:ascii="Times New Roman" w:hAnsi="Times New Roman"/>
          <w:b/>
          <w:sz w:val="28"/>
          <w:szCs w:val="28"/>
        </w:rPr>
        <w:t>І</w:t>
      </w:r>
      <w:r w:rsidRPr="001A294B">
        <w:rPr>
          <w:rFonts w:ascii="Times New Roman" w:hAnsi="Times New Roman"/>
          <w:b/>
          <w:sz w:val="28"/>
          <w:szCs w:val="28"/>
        </w:rPr>
        <w:t>нтернет-аукціони</w:t>
      </w:r>
      <w:proofErr w:type="spellEnd"/>
    </w:p>
    <w:p w:rsidR="001A294B" w:rsidRPr="001A294B" w:rsidRDefault="001A294B" w:rsidP="00AF6E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Малі підприємства продаються</w:t>
      </w:r>
      <w:r w:rsidRPr="001A294B">
        <w:rPr>
          <w:rFonts w:ascii="Times New Roman" w:hAnsi="Times New Roman"/>
          <w:sz w:val="28"/>
          <w:szCs w:val="28"/>
        </w:rPr>
        <w:t xml:space="preserve"> в стандартному порядку через </w:t>
      </w:r>
      <w:proofErr w:type="spellStart"/>
      <w:r w:rsidRPr="001A294B">
        <w:rPr>
          <w:rFonts w:ascii="Times New Roman" w:hAnsi="Times New Roman"/>
          <w:sz w:val="28"/>
          <w:szCs w:val="28"/>
        </w:rPr>
        <w:t>інтернет-аукціон</w:t>
      </w:r>
      <w:proofErr w:type="spellEnd"/>
      <w:r w:rsidRPr="001A294B">
        <w:rPr>
          <w:rFonts w:ascii="Times New Roman" w:hAnsi="Times New Roman"/>
          <w:sz w:val="28"/>
          <w:szCs w:val="28"/>
        </w:rPr>
        <w:t xml:space="preserve"> (наприклад, </w:t>
      </w:r>
      <w:proofErr w:type="spellStart"/>
      <w:r w:rsidRPr="001A294B">
        <w:rPr>
          <w:rFonts w:ascii="Times New Roman" w:hAnsi="Times New Roman"/>
          <w:sz w:val="28"/>
          <w:szCs w:val="28"/>
        </w:rPr>
        <w:t>Prozorro.Продажі</w:t>
      </w:r>
      <w:proofErr w:type="spellEnd"/>
      <w:r w:rsidRPr="001A294B">
        <w:rPr>
          <w:rFonts w:ascii="Times New Roman" w:hAnsi="Times New Roman"/>
          <w:sz w:val="28"/>
          <w:szCs w:val="28"/>
        </w:rPr>
        <w:t xml:space="preserve">). Електронний аукціон відкриває доступ до невеликих державних підприємств </w:t>
      </w:r>
      <w:r>
        <w:rPr>
          <w:rFonts w:ascii="Times New Roman" w:hAnsi="Times New Roman"/>
          <w:sz w:val="28"/>
          <w:szCs w:val="28"/>
        </w:rPr>
        <w:t>у</w:t>
      </w:r>
      <w:r w:rsidRPr="001A294B">
        <w:rPr>
          <w:rFonts w:ascii="Times New Roman" w:hAnsi="Times New Roman"/>
          <w:sz w:val="28"/>
          <w:szCs w:val="28"/>
        </w:rPr>
        <w:t>сім бажаючим (фізичним, юридичним особам, малим підприємцям тощо)</w:t>
      </w:r>
    </w:p>
    <w:p w:rsidR="001A294B" w:rsidRPr="001A294B" w:rsidRDefault="001A294B" w:rsidP="00AF6EC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1A294B">
        <w:rPr>
          <w:rFonts w:ascii="Times New Roman" w:hAnsi="Times New Roman"/>
          <w:b/>
          <w:sz w:val="28"/>
          <w:szCs w:val="28"/>
        </w:rPr>
        <w:t>творюються умови для залучення широкого кола реальних інвесторів</w:t>
      </w:r>
    </w:p>
    <w:p w:rsidR="001A294B" w:rsidRPr="001A294B" w:rsidRDefault="001A294B" w:rsidP="00AF6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Готувати великі об’єкти </w:t>
      </w:r>
      <w:r w:rsidRPr="001A294B">
        <w:rPr>
          <w:rFonts w:ascii="Times New Roman" w:hAnsi="Times New Roman"/>
          <w:sz w:val="28"/>
          <w:szCs w:val="28"/>
        </w:rPr>
        <w:t xml:space="preserve">до продажу буде радник – один з найбільших світових інвестиційних банків, який обиратиметься на конкурсі. Залучення </w:t>
      </w:r>
      <w:r w:rsidRPr="001A294B">
        <w:rPr>
          <w:rFonts w:ascii="Times New Roman" w:hAnsi="Times New Roman"/>
          <w:sz w:val="28"/>
          <w:szCs w:val="28"/>
        </w:rPr>
        <w:lastRenderedPageBreak/>
        <w:t>радника з ім’ям до передпродажної підготовки великих об’єктів дозволить розширити коло потенційних інвесторів. Відтак зросте конкуренція та фінальна ціна продажу.</w:t>
      </w:r>
    </w:p>
    <w:p w:rsidR="001A294B" w:rsidRPr="001A294B" w:rsidRDefault="001A294B" w:rsidP="00AF6ECB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1A294B">
        <w:rPr>
          <w:rFonts w:ascii="Times New Roman" w:hAnsi="Times New Roman"/>
          <w:b/>
          <w:sz w:val="28"/>
          <w:szCs w:val="28"/>
        </w:rPr>
        <w:t>перше інвесторам надається можливість вирішення спорів з державою в міжнародному арбітражі</w:t>
      </w:r>
    </w:p>
    <w:p w:rsidR="001A294B" w:rsidRPr="001A294B" w:rsidRDefault="001A294B" w:rsidP="00AF6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4B">
        <w:rPr>
          <w:rFonts w:ascii="Times New Roman" w:hAnsi="Times New Roman"/>
          <w:sz w:val="28"/>
          <w:szCs w:val="28"/>
        </w:rPr>
        <w:t>Спір між державою</w:t>
      </w:r>
      <w:r w:rsidR="00723AB1">
        <w:rPr>
          <w:rFonts w:ascii="Times New Roman" w:hAnsi="Times New Roman"/>
          <w:sz w:val="28"/>
          <w:szCs w:val="28"/>
        </w:rPr>
        <w:t xml:space="preserve"> та</w:t>
      </w:r>
      <w:r w:rsidRPr="001A294B">
        <w:rPr>
          <w:rFonts w:ascii="Times New Roman" w:hAnsi="Times New Roman"/>
          <w:sz w:val="28"/>
          <w:szCs w:val="28"/>
        </w:rPr>
        <w:t xml:space="preserve"> інвестором може бути вирішений </w:t>
      </w:r>
      <w:r w:rsidR="00723AB1">
        <w:rPr>
          <w:rFonts w:ascii="Times New Roman" w:hAnsi="Times New Roman"/>
          <w:sz w:val="28"/>
          <w:szCs w:val="28"/>
        </w:rPr>
        <w:t xml:space="preserve">у </w:t>
      </w:r>
      <w:r w:rsidRPr="001A294B">
        <w:rPr>
          <w:rFonts w:ascii="Times New Roman" w:hAnsi="Times New Roman"/>
          <w:sz w:val="28"/>
          <w:szCs w:val="28"/>
        </w:rPr>
        <w:t>міжнародному арбітражі (застосування права іноземних держав за згодою сторін).</w:t>
      </w:r>
    </w:p>
    <w:p w:rsidR="001A294B" w:rsidRPr="001A294B" w:rsidRDefault="001A294B" w:rsidP="00AF6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94B" w:rsidRPr="001A294B" w:rsidRDefault="001A294B" w:rsidP="00AF6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4B">
        <w:rPr>
          <w:rFonts w:ascii="Times New Roman" w:hAnsi="Times New Roman"/>
          <w:sz w:val="28"/>
          <w:szCs w:val="28"/>
        </w:rPr>
        <w:t>На засіданні Уряду затверд</w:t>
      </w:r>
      <w:r w:rsidR="00723AB1">
        <w:rPr>
          <w:rFonts w:ascii="Times New Roman" w:hAnsi="Times New Roman"/>
          <w:sz w:val="28"/>
          <w:szCs w:val="28"/>
        </w:rPr>
        <w:t>или</w:t>
      </w:r>
      <w:r w:rsidRPr="001A294B">
        <w:rPr>
          <w:rFonts w:ascii="Times New Roman" w:hAnsi="Times New Roman"/>
          <w:sz w:val="28"/>
          <w:szCs w:val="28"/>
        </w:rPr>
        <w:t xml:space="preserve"> перелік об'єктів великої приватизації на 2018 рік</w:t>
      </w:r>
      <w:r w:rsidR="00723AB1">
        <w:rPr>
          <w:rFonts w:ascii="Times New Roman" w:hAnsi="Times New Roman"/>
          <w:sz w:val="28"/>
          <w:szCs w:val="28"/>
        </w:rPr>
        <w:t>, д</w:t>
      </w:r>
      <w:r w:rsidRPr="001A294B">
        <w:rPr>
          <w:rFonts w:ascii="Times New Roman" w:hAnsi="Times New Roman"/>
          <w:sz w:val="28"/>
          <w:szCs w:val="28"/>
        </w:rPr>
        <w:t xml:space="preserve">о </w:t>
      </w:r>
      <w:r w:rsidR="00723AB1">
        <w:rPr>
          <w:rFonts w:ascii="Times New Roman" w:hAnsi="Times New Roman"/>
          <w:sz w:val="28"/>
          <w:szCs w:val="28"/>
        </w:rPr>
        <w:t>якого</w:t>
      </w:r>
      <w:r w:rsidRPr="001A294B">
        <w:rPr>
          <w:rFonts w:ascii="Times New Roman" w:hAnsi="Times New Roman"/>
          <w:sz w:val="28"/>
          <w:szCs w:val="28"/>
        </w:rPr>
        <w:t xml:space="preserve"> </w:t>
      </w:r>
      <w:r w:rsidR="00723AB1">
        <w:rPr>
          <w:rFonts w:ascii="Times New Roman" w:hAnsi="Times New Roman"/>
          <w:sz w:val="28"/>
          <w:szCs w:val="28"/>
        </w:rPr>
        <w:t>внесено 26 об’єктів. Зокрема ПАТ «</w:t>
      </w:r>
      <w:proofErr w:type="spellStart"/>
      <w:r w:rsidRPr="001A294B">
        <w:rPr>
          <w:rFonts w:ascii="Times New Roman" w:hAnsi="Times New Roman"/>
          <w:sz w:val="28"/>
          <w:szCs w:val="28"/>
        </w:rPr>
        <w:t>Центренерго</w:t>
      </w:r>
      <w:proofErr w:type="spellEnd"/>
      <w:r w:rsidR="00723AB1">
        <w:rPr>
          <w:rFonts w:ascii="Times New Roman" w:hAnsi="Times New Roman"/>
          <w:sz w:val="28"/>
          <w:szCs w:val="28"/>
        </w:rPr>
        <w:t>»</w:t>
      </w:r>
      <w:r w:rsidRPr="001A294B">
        <w:rPr>
          <w:rFonts w:ascii="Times New Roman" w:hAnsi="Times New Roman"/>
          <w:sz w:val="28"/>
          <w:szCs w:val="28"/>
        </w:rPr>
        <w:t>, ряд обленерг</w:t>
      </w:r>
      <w:r w:rsidR="00723AB1">
        <w:rPr>
          <w:rFonts w:ascii="Times New Roman" w:hAnsi="Times New Roman"/>
          <w:sz w:val="28"/>
          <w:szCs w:val="28"/>
        </w:rPr>
        <w:t>о і теплоелектроцентралей, ПАТ «</w:t>
      </w:r>
      <w:r w:rsidRPr="001A294B">
        <w:rPr>
          <w:rFonts w:ascii="Times New Roman" w:hAnsi="Times New Roman"/>
          <w:sz w:val="28"/>
          <w:szCs w:val="28"/>
        </w:rPr>
        <w:t>Об'єднана гірничо-хімічна компанія</w:t>
      </w:r>
      <w:r w:rsidR="00723AB1">
        <w:rPr>
          <w:rFonts w:ascii="Times New Roman" w:hAnsi="Times New Roman"/>
          <w:sz w:val="28"/>
          <w:szCs w:val="28"/>
        </w:rPr>
        <w:t>», вугільна компанія «</w:t>
      </w:r>
      <w:proofErr w:type="spellStart"/>
      <w:r w:rsidRPr="001A294B">
        <w:rPr>
          <w:rFonts w:ascii="Times New Roman" w:hAnsi="Times New Roman"/>
          <w:sz w:val="28"/>
          <w:szCs w:val="28"/>
        </w:rPr>
        <w:t>Краснолиманська</w:t>
      </w:r>
      <w:proofErr w:type="spellEnd"/>
      <w:r w:rsidR="00723AB1">
        <w:rPr>
          <w:rFonts w:ascii="Times New Roman" w:hAnsi="Times New Roman"/>
          <w:sz w:val="28"/>
          <w:szCs w:val="28"/>
        </w:rPr>
        <w:t>», «</w:t>
      </w:r>
      <w:proofErr w:type="spellStart"/>
      <w:r w:rsidRPr="001A294B">
        <w:rPr>
          <w:rFonts w:ascii="Times New Roman" w:hAnsi="Times New Roman"/>
          <w:sz w:val="28"/>
          <w:szCs w:val="28"/>
        </w:rPr>
        <w:t>Азовмаш</w:t>
      </w:r>
      <w:proofErr w:type="spellEnd"/>
      <w:r w:rsidR="00723AB1">
        <w:rPr>
          <w:rFonts w:ascii="Times New Roman" w:hAnsi="Times New Roman"/>
          <w:sz w:val="28"/>
          <w:szCs w:val="28"/>
        </w:rPr>
        <w:t>»</w:t>
      </w:r>
      <w:r w:rsidRPr="001A294B">
        <w:rPr>
          <w:rFonts w:ascii="Times New Roman" w:hAnsi="Times New Roman"/>
          <w:sz w:val="28"/>
          <w:szCs w:val="28"/>
        </w:rPr>
        <w:t xml:space="preserve">, </w:t>
      </w:r>
      <w:r w:rsidR="00723AB1">
        <w:rPr>
          <w:rFonts w:ascii="Times New Roman" w:hAnsi="Times New Roman"/>
          <w:sz w:val="28"/>
          <w:szCs w:val="28"/>
        </w:rPr>
        <w:t>«Турбоатом», «</w:t>
      </w:r>
      <w:proofErr w:type="spellStart"/>
      <w:r w:rsidRPr="001A294B">
        <w:rPr>
          <w:rFonts w:ascii="Times New Roman" w:hAnsi="Times New Roman"/>
          <w:sz w:val="28"/>
          <w:szCs w:val="28"/>
        </w:rPr>
        <w:t>Електроважмаш</w:t>
      </w:r>
      <w:proofErr w:type="spellEnd"/>
      <w:r w:rsidR="00723AB1">
        <w:rPr>
          <w:rFonts w:ascii="Times New Roman" w:hAnsi="Times New Roman"/>
          <w:sz w:val="28"/>
          <w:szCs w:val="28"/>
        </w:rPr>
        <w:t>», «</w:t>
      </w:r>
      <w:r w:rsidRPr="001A294B">
        <w:rPr>
          <w:rFonts w:ascii="Times New Roman" w:hAnsi="Times New Roman"/>
          <w:sz w:val="28"/>
          <w:szCs w:val="28"/>
        </w:rPr>
        <w:t>Сумихімпром</w:t>
      </w:r>
      <w:r w:rsidR="00723AB1">
        <w:rPr>
          <w:rFonts w:ascii="Times New Roman" w:hAnsi="Times New Roman"/>
          <w:sz w:val="28"/>
          <w:szCs w:val="28"/>
        </w:rPr>
        <w:t>»</w:t>
      </w:r>
      <w:r w:rsidRPr="001A294B">
        <w:rPr>
          <w:rFonts w:ascii="Times New Roman" w:hAnsi="Times New Roman"/>
          <w:sz w:val="28"/>
          <w:szCs w:val="28"/>
        </w:rPr>
        <w:t>, Одеський припортовий завод, Запорізь</w:t>
      </w:r>
      <w:r w:rsidR="00723AB1">
        <w:rPr>
          <w:rFonts w:ascii="Times New Roman" w:hAnsi="Times New Roman"/>
          <w:sz w:val="28"/>
          <w:szCs w:val="28"/>
        </w:rPr>
        <w:t xml:space="preserve">кий </w:t>
      </w:r>
      <w:proofErr w:type="spellStart"/>
      <w:r w:rsidR="00723AB1">
        <w:rPr>
          <w:rFonts w:ascii="Times New Roman" w:hAnsi="Times New Roman"/>
          <w:sz w:val="28"/>
          <w:szCs w:val="28"/>
        </w:rPr>
        <w:t>титано-магнієвий</w:t>
      </w:r>
      <w:proofErr w:type="spellEnd"/>
      <w:r w:rsidR="00723AB1">
        <w:rPr>
          <w:rFonts w:ascii="Times New Roman" w:hAnsi="Times New Roman"/>
          <w:sz w:val="28"/>
          <w:szCs w:val="28"/>
        </w:rPr>
        <w:t xml:space="preserve"> комбінат, «</w:t>
      </w:r>
      <w:proofErr w:type="spellStart"/>
      <w:r w:rsidRPr="001A294B">
        <w:rPr>
          <w:rFonts w:ascii="Times New Roman" w:hAnsi="Times New Roman"/>
          <w:sz w:val="28"/>
          <w:szCs w:val="28"/>
        </w:rPr>
        <w:t>Украгролізинг</w:t>
      </w:r>
      <w:proofErr w:type="spellEnd"/>
      <w:r w:rsidR="00723AB1">
        <w:rPr>
          <w:rFonts w:ascii="Times New Roman" w:hAnsi="Times New Roman"/>
          <w:sz w:val="28"/>
          <w:szCs w:val="28"/>
        </w:rPr>
        <w:t>», ПАТ «Аграрний фонд»</w:t>
      </w:r>
      <w:r w:rsidRPr="001A294B">
        <w:rPr>
          <w:rFonts w:ascii="Times New Roman" w:hAnsi="Times New Roman"/>
          <w:sz w:val="28"/>
          <w:szCs w:val="28"/>
        </w:rPr>
        <w:t xml:space="preserve"> та Державна продовольчо-зернова корпорація України. </w:t>
      </w:r>
    </w:p>
    <w:p w:rsidR="001A294B" w:rsidRPr="001A294B" w:rsidRDefault="001A294B" w:rsidP="00AF6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94B" w:rsidRDefault="001A294B" w:rsidP="00AF6EC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3AB1">
        <w:rPr>
          <w:rFonts w:ascii="Times New Roman" w:hAnsi="Times New Roman"/>
          <w:b/>
          <w:sz w:val="28"/>
          <w:szCs w:val="28"/>
        </w:rPr>
        <w:t xml:space="preserve">Також затверджено порядок продажу об’єктів великої приватизації. </w:t>
      </w:r>
    </w:p>
    <w:p w:rsidR="00723AB1" w:rsidRPr="00723AB1" w:rsidRDefault="00723AB1" w:rsidP="00AF6EC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Pr="00723AB1">
        <w:rPr>
          <w:rFonts w:ascii="Times New Roman" w:hAnsi="Times New Roman"/>
          <w:i/>
          <w:iCs/>
          <w:sz w:val="28"/>
          <w:szCs w:val="28"/>
        </w:rPr>
        <w:t>Нам потрібно створити фундамент для економічного зростання. Він принесе добробут кожному громадянину. Але неможливо говорити про економіку і не говорити про рецепти зростання. Одна з можливостей, яка дозволить залучити інвестиції, провести модернізацію і почати досягати мети, яку ми ставимо перед собою, це приватизація. Наше завдання продати те, що не є стратегічним для країни. Приватизація дозволить залучити інвестиції, провести модернізацію на виробництві та створити нові робочі місця. Державні компанії є джерелом корупції. Приватизація — це міцний антикорупційний крок.</w:t>
      </w:r>
    </w:p>
    <w:p w:rsidR="00723AB1" w:rsidRPr="00AF6ECB" w:rsidRDefault="00723AB1" w:rsidP="00AF6EC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23AB1">
        <w:rPr>
          <w:rFonts w:ascii="Times New Roman" w:hAnsi="Times New Roman"/>
          <w:i/>
          <w:iCs/>
          <w:sz w:val="28"/>
          <w:szCs w:val="28"/>
        </w:rPr>
        <w:t xml:space="preserve">У той же час нам потрібно підвищувати ефективність управління державними підприємствами. Найближчим часом усі великі державні компанії обов'язково матимуть наглядові ради. У нас уже є зараз конкурс на наглядову раду для Укрзалізниці. Найближчим часом будуть створені наглядові ради на </w:t>
      </w:r>
      <w:proofErr w:type="spellStart"/>
      <w:r w:rsidRPr="00723AB1">
        <w:rPr>
          <w:rFonts w:ascii="Times New Roman" w:hAnsi="Times New Roman"/>
          <w:i/>
          <w:iCs/>
          <w:sz w:val="28"/>
          <w:szCs w:val="28"/>
        </w:rPr>
        <w:t>Укренергоринку</w:t>
      </w:r>
      <w:proofErr w:type="spellEnd"/>
      <w:r w:rsidRPr="00723AB1">
        <w:rPr>
          <w:rFonts w:ascii="Times New Roman" w:hAnsi="Times New Roman"/>
          <w:i/>
          <w:iCs/>
          <w:sz w:val="28"/>
          <w:szCs w:val="28"/>
        </w:rPr>
        <w:t xml:space="preserve"> та Укрпошті</w:t>
      </w:r>
      <w:r w:rsidR="00AF6ECB">
        <w:rPr>
          <w:rFonts w:ascii="Times New Roman" w:hAnsi="Times New Roman"/>
          <w:i/>
          <w:iCs/>
          <w:sz w:val="28"/>
          <w:szCs w:val="28"/>
        </w:rPr>
        <w:t xml:space="preserve">, – </w:t>
      </w:r>
      <w:r w:rsidR="00AF6ECB" w:rsidRPr="00AF6ECB">
        <w:rPr>
          <w:rFonts w:ascii="Times New Roman" w:hAnsi="Times New Roman"/>
          <w:iCs/>
          <w:sz w:val="28"/>
          <w:szCs w:val="28"/>
        </w:rPr>
        <w:t xml:space="preserve">зазначив Прем’єр-міністр України Володимир </w:t>
      </w:r>
      <w:proofErr w:type="spellStart"/>
      <w:r w:rsidR="00AF6ECB" w:rsidRPr="00AF6ECB">
        <w:rPr>
          <w:rFonts w:ascii="Times New Roman" w:hAnsi="Times New Roman"/>
          <w:iCs/>
          <w:sz w:val="28"/>
          <w:szCs w:val="28"/>
        </w:rPr>
        <w:t>Гройсман</w:t>
      </w:r>
      <w:proofErr w:type="spellEnd"/>
      <w:r w:rsidR="00AF6ECB" w:rsidRPr="00AF6ECB">
        <w:rPr>
          <w:rFonts w:ascii="Times New Roman" w:hAnsi="Times New Roman"/>
          <w:iCs/>
          <w:sz w:val="28"/>
          <w:szCs w:val="28"/>
        </w:rPr>
        <w:t>.</w:t>
      </w:r>
    </w:p>
    <w:p w:rsidR="00AF6ECB" w:rsidRDefault="00AF6ECB" w:rsidP="00AF6EC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A294B" w:rsidRPr="00AF6ECB" w:rsidRDefault="001A294B" w:rsidP="00AF6ECB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AF6ECB">
        <w:rPr>
          <w:rFonts w:ascii="Times New Roman" w:hAnsi="Times New Roman"/>
          <w:i/>
          <w:sz w:val="28"/>
          <w:szCs w:val="28"/>
        </w:rPr>
        <w:t>Департамент інформації</w:t>
      </w:r>
      <w:r w:rsidR="00AF6ECB">
        <w:rPr>
          <w:rFonts w:ascii="Times New Roman" w:hAnsi="Times New Roman"/>
          <w:i/>
          <w:sz w:val="28"/>
          <w:szCs w:val="28"/>
        </w:rPr>
        <w:t xml:space="preserve"> та комунікацій з громадськістю</w:t>
      </w:r>
      <w:r w:rsidR="00AF6ECB">
        <w:rPr>
          <w:rFonts w:ascii="Times New Roman" w:hAnsi="Times New Roman"/>
          <w:i/>
          <w:sz w:val="28"/>
          <w:szCs w:val="28"/>
        </w:rPr>
        <w:br/>
      </w:r>
      <w:r w:rsidRPr="00AF6ECB">
        <w:rPr>
          <w:rFonts w:ascii="Times New Roman" w:hAnsi="Times New Roman"/>
          <w:i/>
          <w:sz w:val="28"/>
          <w:szCs w:val="28"/>
        </w:rPr>
        <w:t>Секретаріату Кабінету міністрів України</w:t>
      </w:r>
    </w:p>
    <w:p w:rsidR="003C0635" w:rsidRPr="00AF6ECB" w:rsidRDefault="003C0635" w:rsidP="00AF6ECB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sectPr w:rsidR="003C0635" w:rsidRPr="00AF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84F"/>
    <w:multiLevelType w:val="hybridMultilevel"/>
    <w:tmpl w:val="4D8EBB70"/>
    <w:lvl w:ilvl="0" w:tplc="68108F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F4AF4"/>
    <w:multiLevelType w:val="hybridMultilevel"/>
    <w:tmpl w:val="CCB82E7C"/>
    <w:lvl w:ilvl="0" w:tplc="BD72551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1A294B"/>
    <w:rsid w:val="003C0635"/>
    <w:rsid w:val="004E4665"/>
    <w:rsid w:val="00723AB1"/>
    <w:rsid w:val="00AF6ECB"/>
    <w:rsid w:val="00E44149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4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4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6</cp:revision>
  <dcterms:created xsi:type="dcterms:W3CDTF">2018-05-10T13:57:00Z</dcterms:created>
  <dcterms:modified xsi:type="dcterms:W3CDTF">2018-05-10T14:33:00Z</dcterms:modified>
</cp:coreProperties>
</file>